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B77" w:rsidRPr="009E30C6" w:rsidRDefault="00383B77" w:rsidP="00383B77">
      <w:pPr>
        <w:shd w:val="clear" w:color="auto" w:fill="FFFFFF"/>
        <w:jc w:val="center"/>
        <w:rPr>
          <w:rFonts w:ascii="Arial Narrow" w:hAnsi="Arial Narrow"/>
          <w:b/>
          <w:bCs/>
          <w:color w:val="000000"/>
          <w:spacing w:val="-15"/>
          <w:sz w:val="22"/>
          <w:szCs w:val="22"/>
        </w:rPr>
      </w:pPr>
      <w:r w:rsidRPr="009E30C6">
        <w:rPr>
          <w:rFonts w:ascii="Arial Narrow" w:hAnsi="Arial Narrow"/>
          <w:b/>
          <w:bCs/>
          <w:color w:val="000000"/>
          <w:spacing w:val="-15"/>
          <w:sz w:val="22"/>
          <w:szCs w:val="22"/>
        </w:rPr>
        <w:t xml:space="preserve">ДОГОВОР ПОСТАВКИ </w:t>
      </w:r>
      <w:proofErr w:type="gramStart"/>
      <w:r w:rsidRPr="009E30C6">
        <w:rPr>
          <w:rFonts w:ascii="Arial Narrow" w:hAnsi="Arial Narrow"/>
          <w:b/>
          <w:bCs/>
          <w:color w:val="000000"/>
          <w:spacing w:val="-15"/>
          <w:sz w:val="22"/>
          <w:szCs w:val="22"/>
        </w:rPr>
        <w:t xml:space="preserve">№  </w:t>
      </w:r>
      <w:r>
        <w:rPr>
          <w:rFonts w:ascii="Arial Narrow" w:hAnsi="Arial Narrow"/>
          <w:b/>
          <w:bCs/>
          <w:color w:val="000000"/>
          <w:spacing w:val="-15"/>
          <w:sz w:val="22"/>
          <w:szCs w:val="22"/>
        </w:rPr>
        <w:t>_</w:t>
      </w:r>
      <w:proofErr w:type="gramEnd"/>
      <w:r>
        <w:rPr>
          <w:rFonts w:ascii="Arial Narrow" w:hAnsi="Arial Narrow"/>
          <w:b/>
          <w:bCs/>
          <w:color w:val="000000"/>
          <w:spacing w:val="-15"/>
          <w:sz w:val="22"/>
          <w:szCs w:val="22"/>
        </w:rPr>
        <w:t>_</w:t>
      </w:r>
    </w:p>
    <w:p w:rsidR="00383B77" w:rsidRPr="009E30C6" w:rsidRDefault="00383B77" w:rsidP="00383B77">
      <w:pPr>
        <w:shd w:val="clear" w:color="auto" w:fill="FFFFFF"/>
        <w:ind w:firstLine="709"/>
        <w:rPr>
          <w:rFonts w:ascii="Arial Narrow" w:hAnsi="Arial Narrow"/>
          <w:color w:val="000000"/>
          <w:spacing w:val="-3"/>
          <w:sz w:val="22"/>
          <w:szCs w:val="22"/>
        </w:rPr>
      </w:pPr>
    </w:p>
    <w:p w:rsidR="00383B77" w:rsidRPr="009E30C6" w:rsidRDefault="00383B77" w:rsidP="00383B77">
      <w:pPr>
        <w:shd w:val="clear" w:color="auto" w:fill="FFFFFF"/>
        <w:jc w:val="center"/>
        <w:rPr>
          <w:rFonts w:ascii="Arial Narrow" w:hAnsi="Arial Narrow"/>
          <w:color w:val="000000"/>
          <w:spacing w:val="-3"/>
          <w:sz w:val="22"/>
          <w:szCs w:val="22"/>
        </w:rPr>
      </w:pPr>
      <w:r w:rsidRPr="009E30C6">
        <w:rPr>
          <w:rFonts w:ascii="Arial Narrow" w:hAnsi="Arial Narrow"/>
          <w:color w:val="000000"/>
          <w:spacing w:val="-3"/>
          <w:sz w:val="22"/>
          <w:szCs w:val="22"/>
        </w:rPr>
        <w:t xml:space="preserve">г. Санкт-Петербург                                                                                                                                 </w:t>
      </w:r>
      <w:proofErr w:type="gramStart"/>
      <w:r w:rsidRPr="009E30C6">
        <w:rPr>
          <w:rFonts w:ascii="Arial Narrow" w:hAnsi="Arial Narrow"/>
          <w:color w:val="000000"/>
          <w:spacing w:val="-3"/>
          <w:sz w:val="22"/>
          <w:szCs w:val="22"/>
        </w:rPr>
        <w:t xml:space="preserve">   «</w:t>
      </w:r>
      <w:proofErr w:type="gramEnd"/>
      <w:r w:rsidRPr="009E30C6">
        <w:rPr>
          <w:rFonts w:ascii="Arial Narrow" w:hAnsi="Arial Narrow"/>
          <w:color w:val="000000"/>
          <w:spacing w:val="-3"/>
          <w:sz w:val="22"/>
          <w:szCs w:val="22"/>
        </w:rPr>
        <w:t>__» ___</w:t>
      </w:r>
      <w:r>
        <w:rPr>
          <w:rFonts w:ascii="Arial Narrow" w:hAnsi="Arial Narrow"/>
          <w:color w:val="000000"/>
          <w:spacing w:val="-3"/>
          <w:sz w:val="22"/>
          <w:szCs w:val="22"/>
        </w:rPr>
        <w:t>____</w:t>
      </w:r>
      <w:r w:rsidRPr="009E30C6">
        <w:rPr>
          <w:rFonts w:ascii="Arial Narrow" w:hAnsi="Arial Narrow"/>
          <w:color w:val="000000"/>
          <w:spacing w:val="-3"/>
          <w:sz w:val="22"/>
          <w:szCs w:val="22"/>
        </w:rPr>
        <w:t>_________20</w:t>
      </w:r>
      <w:r>
        <w:rPr>
          <w:rFonts w:ascii="Arial Narrow" w:hAnsi="Arial Narrow"/>
          <w:color w:val="000000"/>
          <w:spacing w:val="-3"/>
          <w:sz w:val="22"/>
          <w:szCs w:val="22"/>
        </w:rPr>
        <w:t>26</w:t>
      </w:r>
      <w:r w:rsidRPr="009E30C6">
        <w:rPr>
          <w:rFonts w:ascii="Arial Narrow" w:hAnsi="Arial Narrow"/>
          <w:color w:val="000000"/>
          <w:spacing w:val="-3"/>
          <w:sz w:val="22"/>
          <w:szCs w:val="22"/>
        </w:rPr>
        <w:t xml:space="preserve"> года.</w:t>
      </w:r>
    </w:p>
    <w:p w:rsidR="00383B77" w:rsidRPr="009E30C6" w:rsidRDefault="00383B77" w:rsidP="00383B77">
      <w:pPr>
        <w:shd w:val="clear" w:color="auto" w:fill="FFFFFF"/>
        <w:rPr>
          <w:rFonts w:ascii="Arial Narrow" w:hAnsi="Arial Narrow"/>
          <w:color w:val="000000"/>
          <w:spacing w:val="-3"/>
          <w:sz w:val="22"/>
          <w:szCs w:val="22"/>
        </w:rPr>
      </w:pPr>
    </w:p>
    <w:p w:rsidR="00383B77" w:rsidRPr="009E30C6" w:rsidRDefault="00383B77" w:rsidP="00383B77">
      <w:pPr>
        <w:shd w:val="clear" w:color="auto" w:fill="FFFFFF"/>
        <w:jc w:val="both"/>
        <w:rPr>
          <w:rFonts w:ascii="Arial Narrow" w:hAnsi="Arial Narrow"/>
          <w:color w:val="000000"/>
          <w:spacing w:val="-1"/>
          <w:sz w:val="22"/>
          <w:szCs w:val="22"/>
        </w:rPr>
      </w:pPr>
      <w:r w:rsidRPr="009E30C6">
        <w:rPr>
          <w:rFonts w:ascii="Arial Narrow" w:hAnsi="Arial Narrow"/>
          <w:color w:val="000000"/>
          <w:sz w:val="22"/>
          <w:szCs w:val="22"/>
        </w:rPr>
        <w:t xml:space="preserve">               Общество с ограниченной ответственностью «</w:t>
      </w:r>
      <w:r>
        <w:rPr>
          <w:rFonts w:ascii="Arial Narrow" w:hAnsi="Arial Narrow"/>
          <w:color w:val="000000"/>
          <w:sz w:val="22"/>
          <w:szCs w:val="22"/>
        </w:rPr>
        <w:t>БАЗА</w:t>
      </w:r>
      <w:r w:rsidRPr="009E30C6">
        <w:rPr>
          <w:rFonts w:ascii="Arial Narrow" w:hAnsi="Arial Narrow"/>
          <w:color w:val="000000"/>
          <w:sz w:val="22"/>
          <w:szCs w:val="22"/>
        </w:rPr>
        <w:t>»</w:t>
      </w:r>
      <w:r w:rsidRPr="009E30C6">
        <w:rPr>
          <w:rFonts w:ascii="Arial Narrow" w:hAnsi="Arial Narrow"/>
          <w:color w:val="000000"/>
          <w:spacing w:val="-1"/>
          <w:sz w:val="22"/>
          <w:szCs w:val="22"/>
        </w:rPr>
        <w:t>, именуемое в дальнейшем "</w:t>
      </w:r>
      <w:r>
        <w:rPr>
          <w:rFonts w:ascii="Arial Narrow" w:hAnsi="Arial Narrow"/>
          <w:color w:val="000000"/>
          <w:spacing w:val="-1"/>
          <w:sz w:val="22"/>
          <w:szCs w:val="22"/>
        </w:rPr>
        <w:t>Покупатель</w:t>
      </w:r>
      <w:r w:rsidRPr="009E30C6">
        <w:rPr>
          <w:rFonts w:ascii="Arial Narrow" w:hAnsi="Arial Narrow"/>
          <w:color w:val="000000"/>
          <w:spacing w:val="-1"/>
          <w:sz w:val="22"/>
          <w:szCs w:val="22"/>
        </w:rPr>
        <w:t xml:space="preserve">", в лице директора </w:t>
      </w:r>
      <w:r>
        <w:rPr>
          <w:rFonts w:ascii="Arial Narrow" w:hAnsi="Arial Narrow"/>
          <w:color w:val="000000"/>
          <w:spacing w:val="-1"/>
          <w:sz w:val="22"/>
          <w:szCs w:val="22"/>
        </w:rPr>
        <w:t xml:space="preserve">Гаджиева </w:t>
      </w:r>
      <w:proofErr w:type="spellStart"/>
      <w:r>
        <w:rPr>
          <w:rFonts w:ascii="Arial Narrow" w:hAnsi="Arial Narrow"/>
          <w:color w:val="000000"/>
          <w:spacing w:val="-1"/>
          <w:sz w:val="22"/>
          <w:szCs w:val="22"/>
        </w:rPr>
        <w:t>Рояла</w:t>
      </w:r>
      <w:proofErr w:type="spellEnd"/>
      <w:r>
        <w:rPr>
          <w:rFonts w:ascii="Arial Narrow" w:hAnsi="Arial Narrow"/>
          <w:color w:val="000000"/>
          <w:spacing w:val="-1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pacing w:val="-1"/>
          <w:sz w:val="22"/>
          <w:szCs w:val="22"/>
        </w:rPr>
        <w:t>Исрафил</w:t>
      </w:r>
      <w:proofErr w:type="spellEnd"/>
      <w:r>
        <w:rPr>
          <w:rFonts w:ascii="Arial Narrow" w:hAnsi="Arial Narrow"/>
          <w:color w:val="000000"/>
          <w:spacing w:val="-1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pacing w:val="-1"/>
          <w:sz w:val="22"/>
          <w:szCs w:val="22"/>
        </w:rPr>
        <w:t>оглы</w:t>
      </w:r>
      <w:proofErr w:type="spellEnd"/>
      <w:r>
        <w:rPr>
          <w:rFonts w:ascii="Arial Narrow" w:hAnsi="Arial Narrow"/>
          <w:color w:val="000000"/>
          <w:spacing w:val="-1"/>
          <w:sz w:val="22"/>
          <w:szCs w:val="22"/>
        </w:rPr>
        <w:t>,</w:t>
      </w:r>
      <w:r w:rsidRPr="009E30C6">
        <w:rPr>
          <w:rFonts w:ascii="Arial Narrow" w:hAnsi="Arial Narrow"/>
          <w:color w:val="000000"/>
          <w:spacing w:val="-1"/>
          <w:sz w:val="22"/>
          <w:szCs w:val="22"/>
        </w:rPr>
        <w:t xml:space="preserve"> действующего на основании Устава, с од</w:t>
      </w:r>
      <w:r w:rsidRPr="009E30C6">
        <w:rPr>
          <w:rFonts w:ascii="Arial Narrow" w:hAnsi="Arial Narrow"/>
          <w:color w:val="000000"/>
          <w:spacing w:val="-1"/>
          <w:sz w:val="22"/>
          <w:szCs w:val="22"/>
        </w:rPr>
        <w:softHyphen/>
        <w:t xml:space="preserve">ной стороны и </w:t>
      </w:r>
      <w:r>
        <w:rPr>
          <w:rFonts w:ascii="Arial Narrow" w:hAnsi="Arial Narrow"/>
          <w:color w:val="000000"/>
          <w:spacing w:val="-1"/>
          <w:sz w:val="22"/>
          <w:szCs w:val="22"/>
        </w:rPr>
        <w:t>_________________________________________________________</w:t>
      </w:r>
      <w:r w:rsidRPr="009E30C6">
        <w:rPr>
          <w:rFonts w:ascii="Arial Narrow" w:hAnsi="Arial Narrow"/>
          <w:color w:val="000000"/>
          <w:spacing w:val="-1"/>
          <w:sz w:val="22"/>
          <w:szCs w:val="22"/>
        </w:rPr>
        <w:t>,</w:t>
      </w:r>
      <w:r w:rsidRPr="009E30C6">
        <w:rPr>
          <w:rFonts w:ascii="Arial Narrow" w:hAnsi="Arial Narrow"/>
          <w:color w:val="000000"/>
          <w:sz w:val="22"/>
          <w:szCs w:val="22"/>
        </w:rPr>
        <w:t xml:space="preserve"> именуемое в дальнейшем «</w:t>
      </w:r>
      <w:r>
        <w:rPr>
          <w:rFonts w:ascii="Arial Narrow" w:hAnsi="Arial Narrow"/>
          <w:color w:val="000000"/>
          <w:sz w:val="22"/>
          <w:szCs w:val="22"/>
        </w:rPr>
        <w:t>Поставщик</w:t>
      </w:r>
      <w:r w:rsidRPr="009E30C6">
        <w:rPr>
          <w:rFonts w:ascii="Arial Narrow" w:hAnsi="Arial Narrow"/>
          <w:color w:val="000000"/>
          <w:sz w:val="22"/>
          <w:szCs w:val="22"/>
        </w:rPr>
        <w:t xml:space="preserve">», </w:t>
      </w:r>
      <w:r w:rsidRPr="009E30C6">
        <w:rPr>
          <w:rFonts w:ascii="Arial Narrow" w:hAnsi="Arial Narrow"/>
          <w:color w:val="000000"/>
          <w:spacing w:val="-1"/>
          <w:sz w:val="22"/>
          <w:szCs w:val="22"/>
        </w:rPr>
        <w:t xml:space="preserve">в лице </w:t>
      </w:r>
      <w:r>
        <w:rPr>
          <w:rFonts w:ascii="Arial Narrow" w:hAnsi="Arial Narrow" w:cs="Arial Narrow"/>
          <w:color w:val="000000"/>
          <w:spacing w:val="-1"/>
          <w:sz w:val="22"/>
          <w:szCs w:val="22"/>
        </w:rPr>
        <w:t>___________________________________________________</w:t>
      </w:r>
      <w:r>
        <w:rPr>
          <w:rFonts w:ascii="Arial Narrow" w:hAnsi="Arial Narrow" w:cs="Arial Narrow"/>
          <w:color w:val="000000"/>
          <w:spacing w:val="-1"/>
          <w:sz w:val="22"/>
          <w:szCs w:val="22"/>
        </w:rPr>
        <w:t xml:space="preserve">, действующей на основании </w:t>
      </w:r>
      <w:r>
        <w:rPr>
          <w:rFonts w:ascii="Arial Narrow" w:hAnsi="Arial Narrow" w:cs="Arial Narrow"/>
          <w:color w:val="000000"/>
          <w:spacing w:val="-1"/>
          <w:sz w:val="22"/>
          <w:szCs w:val="22"/>
        </w:rPr>
        <w:t>__________________</w:t>
      </w:r>
      <w:r w:rsidRPr="009E30C6">
        <w:rPr>
          <w:rFonts w:ascii="Arial Narrow" w:hAnsi="Arial Narrow"/>
          <w:color w:val="000000"/>
          <w:spacing w:val="2"/>
          <w:sz w:val="22"/>
          <w:szCs w:val="22"/>
        </w:rPr>
        <w:t>,</w:t>
      </w:r>
      <w:r w:rsidRPr="009E30C6">
        <w:rPr>
          <w:rFonts w:ascii="Arial Narrow" w:hAnsi="Arial Narrow"/>
          <w:color w:val="000000"/>
          <w:sz w:val="22"/>
          <w:szCs w:val="22"/>
        </w:rPr>
        <w:t xml:space="preserve"> с другой стороны, совместно именуемые «Стороны», заключили </w:t>
      </w:r>
      <w:r w:rsidRPr="009E30C6">
        <w:rPr>
          <w:rFonts w:ascii="Arial Narrow" w:hAnsi="Arial Narrow"/>
          <w:color w:val="000000"/>
          <w:spacing w:val="-1"/>
          <w:sz w:val="22"/>
          <w:szCs w:val="22"/>
        </w:rPr>
        <w:t>настоящий договор (далее по тексту «Договор») о нижеследующем: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pacing w:val="4"/>
          <w:sz w:val="22"/>
          <w:szCs w:val="22"/>
        </w:rPr>
      </w:pPr>
      <w:r w:rsidRPr="00C44798">
        <w:rPr>
          <w:rFonts w:ascii="Arial Narrow" w:hAnsi="Arial Narrow" w:cs="Arial Narrow"/>
          <w:b/>
          <w:bCs/>
          <w:color w:val="000000"/>
          <w:spacing w:val="-2"/>
          <w:sz w:val="22"/>
          <w:szCs w:val="22"/>
        </w:rPr>
        <w:t xml:space="preserve">1. Предмет Договора, </w:t>
      </w:r>
      <w:r w:rsidRPr="00C44798">
        <w:rPr>
          <w:rFonts w:ascii="Arial Narrow" w:hAnsi="Arial Narrow" w:cs="Arial Narrow"/>
          <w:b/>
          <w:color w:val="000000"/>
          <w:sz w:val="22"/>
          <w:szCs w:val="22"/>
        </w:rPr>
        <w:t>порядок и сроки поставки</w:t>
      </w:r>
    </w:p>
    <w:p w:rsidR="00383B77" w:rsidRPr="00C44798" w:rsidRDefault="00383B77" w:rsidP="00383B77">
      <w:pPr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N/>
        <w:adjustRightInd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pacing w:val="4"/>
          <w:sz w:val="22"/>
          <w:szCs w:val="22"/>
        </w:rPr>
        <w:t xml:space="preserve">Поставщик обязуется поставлять Покупателю, а Покупатель принимать товар по заказам Покупателя и оплачивать его. 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Заказы выставляются на основании согласованной Сторонами Спецификации, которая предусматривает перечень </w:t>
      </w:r>
      <w:r w:rsidRPr="00C44798">
        <w:rPr>
          <w:rFonts w:ascii="Arial Narrow" w:hAnsi="Arial Narrow" w:cs="Arial Narrow"/>
          <w:color w:val="000000"/>
          <w:spacing w:val="2"/>
          <w:sz w:val="22"/>
          <w:szCs w:val="22"/>
        </w:rPr>
        <w:t>поставляемых товаров, уровень скидки и цены на них с учетом расходов Постав</w:t>
      </w:r>
      <w:r w:rsidRPr="00C44798">
        <w:rPr>
          <w:rFonts w:ascii="Arial Narrow" w:hAnsi="Arial Narrow" w:cs="Arial Narrow"/>
          <w:color w:val="000000"/>
          <w:spacing w:val="2"/>
          <w:sz w:val="22"/>
          <w:szCs w:val="22"/>
        </w:rPr>
        <w:softHyphen/>
        <w:t>щика по доставке до магазинов (складов) Покупателя.</w:t>
      </w:r>
    </w:p>
    <w:p w:rsidR="00383B77" w:rsidRPr="00C44798" w:rsidRDefault="00383B77" w:rsidP="00383B77">
      <w:pPr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N/>
        <w:adjustRightInd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Поставщик обязуется поставлять товары в комплекте с относящейся к ним документацией: товаросопроводительные документы, оформленные в соответствие с требованиями действующего законодательства РФ и настоящего Договора, сертифи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катами соответствия, сертификатами качества, ветеринарным свидетельством на продукты животного происхождения, а также иными документами, предусмотренными Законодательством РФ. Указанная докумен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тация должна быть на русском языке. Все товары должны иметь индивидуальный штрих-код стандартов ЕА</w:t>
      </w:r>
      <w:r w:rsidRPr="00C44798">
        <w:rPr>
          <w:rFonts w:ascii="Arial Narrow" w:hAnsi="Arial Narrow" w:cs="Arial Narrow"/>
          <w:color w:val="000000"/>
          <w:sz w:val="22"/>
          <w:szCs w:val="22"/>
          <w:lang w:val="en-US"/>
        </w:rPr>
        <w:t>N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t>13.</w:t>
      </w:r>
    </w:p>
    <w:p w:rsidR="00383B77" w:rsidRPr="00C44798" w:rsidRDefault="00383B77" w:rsidP="00383B77">
      <w:pPr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N/>
        <w:adjustRightInd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В случае поставки товаров, которая подпадает под действие законодательства о лицензирова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нии, Поставщик передает Покупателю копию лицензии на право осуществления соответствующего вида дея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тельности.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1.4. Поставка товаров осуществляется отдельно в каждый магазин Покупателя. Продукция, относящаяся к категории скоро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портящихся товаров, принимается в магазинах Покупателя ежедневно с 10-00 часов до 14-00 часов местного вре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мени.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1.5. В случае несвоевременной поставки товара, Покупатель вправе отказаться от приня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 xml:space="preserve">тия такого товара. </w:t>
      </w:r>
    </w:p>
    <w:p w:rsidR="00383B77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1.6. </w:t>
      </w:r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 xml:space="preserve">Заказы могут направляться Поставщику в письменной, электронной или в иной приемлемой для Покупателя форме. Поставщик обязан указывать во всех документах, связанных с поставкой (в том числе в счете-фактуре и товаротранспортной накладной), номер заказа, свое наименование, ИНН, КПП, адрес магазина, которому предназначается данный заказ. Форма ТН, на поставляемые по настоящему Договору товары, должна быть № ТОРГ-12, в которой Поставщик обязан дополнительно указывать номер и дату заказа. В минимальный пакет товаросопроводительных документов, предоставляемых Покупателю, включается (без учета возвратного экземпляра Поставщика): Счет-фактура – 1 экз.; ТТН – 2 экз.; ТОРГ-12 – 2 экз.; (либо УПД-2 </w:t>
      </w:r>
      <w:proofErr w:type="spellStart"/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экз</w:t>
      </w:r>
      <w:proofErr w:type="spellEnd"/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, ТТН- 2 экз.)</w:t>
      </w:r>
      <w:r>
        <w:rPr>
          <w:rFonts w:ascii="Arial Narrow" w:hAnsi="Arial Narrow" w:cs="Arial"/>
          <w:color w:val="ED5C57"/>
          <w:sz w:val="22"/>
          <w:szCs w:val="22"/>
          <w:shd w:val="clear" w:color="auto" w:fill="FFFFFF"/>
        </w:rPr>
        <w:t> </w:t>
      </w:r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В указанных документах не допускаются исправления, сделанные от руки, не заверенные подписью и печатью Поставщика</w:t>
      </w:r>
      <w:r>
        <w:rPr>
          <w:rFonts w:ascii="Arial Narrow" w:hAnsi="Arial Narrow" w:cs="Arial Narrow"/>
          <w:color w:val="000000"/>
          <w:sz w:val="22"/>
          <w:szCs w:val="22"/>
        </w:rPr>
        <w:t>.</w:t>
      </w:r>
    </w:p>
    <w:p w:rsidR="00383B77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1.7. Покупатель оставляет за собой право в любой момент отказаться от закупки любых товарных позиций и исключить их из Спе</w:t>
      </w:r>
      <w:r>
        <w:rPr>
          <w:rFonts w:ascii="Arial Narrow" w:hAnsi="Arial Narrow" w:cs="Arial Narrow"/>
          <w:color w:val="000000"/>
          <w:sz w:val="22"/>
          <w:szCs w:val="22"/>
        </w:rPr>
        <w:softHyphen/>
        <w:t>цификации, если позиции попадают в категорию «С» по методу АВС-анализа по классификационному критерию «доход» («то</w:t>
      </w:r>
      <w:r>
        <w:rPr>
          <w:rFonts w:ascii="Arial Narrow" w:hAnsi="Arial Narrow" w:cs="Arial Narrow"/>
          <w:color w:val="000000"/>
          <w:sz w:val="22"/>
          <w:szCs w:val="22"/>
        </w:rPr>
        <w:softHyphen/>
        <w:t>варооборот»), т.е. относятся к группе товаров, совокупная доля в доходе (товарообороте) которых менее 10% от дохода (то</w:t>
      </w:r>
      <w:r>
        <w:rPr>
          <w:rFonts w:ascii="Arial Narrow" w:hAnsi="Arial Narrow" w:cs="Arial Narrow"/>
          <w:color w:val="000000"/>
          <w:sz w:val="22"/>
          <w:szCs w:val="22"/>
        </w:rPr>
        <w:softHyphen/>
        <w:t>варооборота), получаемого от продаж всей товарной группы, куда входит данная товарная позиция (анализ проводится по третьему уровню вложенности групп номенклатурного классификатора, принятого у Покупателя, в разрезе форматов или кон</w:t>
      </w:r>
      <w:r>
        <w:rPr>
          <w:rFonts w:ascii="Arial Narrow" w:hAnsi="Arial Narrow" w:cs="Arial Narrow"/>
          <w:color w:val="000000"/>
          <w:sz w:val="22"/>
          <w:szCs w:val="22"/>
        </w:rPr>
        <w:softHyphen/>
        <w:t>кретных магазинов; период анализа и его частота устанавливается по усмотрению Покупателя). О своем решении Покупа</w:t>
      </w:r>
      <w:r>
        <w:rPr>
          <w:rFonts w:ascii="Arial Narrow" w:hAnsi="Arial Narrow" w:cs="Arial Narrow"/>
          <w:color w:val="000000"/>
          <w:sz w:val="22"/>
          <w:szCs w:val="22"/>
        </w:rPr>
        <w:softHyphen/>
        <w:t>тель обязан письменно уведомить Поставщика не позднее, чем за 7 (семь) рабочих дней до момента исключения товарных позиций из Спецификации.</w:t>
      </w:r>
    </w:p>
    <w:p w:rsidR="00383B77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b/>
          <w:color w:val="000000"/>
          <w:sz w:val="22"/>
          <w:szCs w:val="22"/>
        </w:rPr>
        <w:t>2. Порядок приемки товара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2.1. </w:t>
      </w:r>
      <w:r>
        <w:rPr>
          <w:rFonts w:ascii="Arial Narrow" w:hAnsi="Arial Narrow"/>
          <w:color w:val="000000"/>
          <w:sz w:val="22"/>
          <w:szCs w:val="22"/>
          <w:shd w:val="clear" w:color="auto" w:fill="FFFFFF"/>
        </w:rPr>
        <w:t xml:space="preserve">Приемка товара осуществляется по количеству и качеству в зоне приемки соответствующего магазина Покупателя по транспортным и сопроводительным документам, удостоверяющим качество и комплектность товаров. Если товар поставляется по товаротранспортной накладной, то Поставщик обязан предоставить счет-фактуру (либо УПД) в бухгалтерию покупателя в течение 4-х-рабочих дней, с момента поставки товара в магазин Покупателя. Если в этих документах Поставщик указал вес товара и количество мест, Покупатель при приемке товара вправе проверить вес и количество мест. При невозможности перевески товаров без тары определение веса нетто производится путем проверки веса брутто в момент получения товара и веса тары после освобождения товара из упаковки. Если товар поставляется в оборотной таре, то Поставщик обязан забрать ее в день поставки, либо в день следующей по графику поставки. В случае невыполнения данного условия оборотная тара переходит в собственность </w:t>
      </w:r>
      <w:proofErr w:type="gramStart"/>
      <w:r>
        <w:rPr>
          <w:rFonts w:ascii="Arial Narrow" w:hAnsi="Arial Narrow"/>
          <w:color w:val="000000"/>
          <w:sz w:val="22"/>
          <w:szCs w:val="22"/>
          <w:shd w:val="clear" w:color="auto" w:fill="FFFFFF"/>
        </w:rPr>
        <w:t>Покупателя</w:t>
      </w:r>
      <w:proofErr w:type="gramEnd"/>
      <w:r>
        <w:rPr>
          <w:rFonts w:ascii="Arial Narrow" w:hAnsi="Arial Narrow"/>
          <w:color w:val="000000"/>
          <w:sz w:val="22"/>
          <w:szCs w:val="22"/>
          <w:shd w:val="clear" w:color="auto" w:fill="FFFFFF"/>
        </w:rPr>
        <w:t xml:space="preserve"> и Поставщик не имеет права требовать от Покупателя ее оплаты. В случае исправлений в сопроводительных документах (в том числе в счете-фактуре и товарно-транспортной накладной, либо в УПД). Поставщик обязан заменить их в течение 2-х рабочих дней. Покупатель вправе принять товары без проведения специальной проверки их качества, если товары находятся в надлежащей таре и упаковке и у них отсутствуют видимые дефекты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t>.</w:t>
      </w:r>
    </w:p>
    <w:p w:rsidR="00383B77" w:rsidRPr="00C44798" w:rsidRDefault="00383B77" w:rsidP="00383B77">
      <w:pPr>
        <w:shd w:val="clear" w:color="auto" w:fill="FFFFFF"/>
        <w:ind w:firstLine="69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2.2. Отсутствие транспортных и(или) сопроводительных документов, а </w:t>
      </w:r>
      <w:proofErr w:type="gramStart"/>
      <w:r w:rsidRPr="00C44798">
        <w:rPr>
          <w:rFonts w:ascii="Arial Narrow" w:hAnsi="Arial Narrow" w:cs="Arial Narrow"/>
          <w:color w:val="000000"/>
          <w:sz w:val="22"/>
          <w:szCs w:val="22"/>
        </w:rPr>
        <w:t>так</w:t>
      </w:r>
      <w:r>
        <w:rPr>
          <w:rFonts w:ascii="Arial Narrow" w:hAnsi="Arial Narrow" w:cs="Arial Narrow"/>
          <w:color w:val="000000"/>
          <w:sz w:val="22"/>
          <w:szCs w:val="22"/>
        </w:rPr>
        <w:t xml:space="preserve"> 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t>же</w:t>
      </w:r>
      <w:proofErr w:type="gramEnd"/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 несоответствие их форме, установленной дейст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вующим законодательством, является основанием для отказа в приемке товаров.</w:t>
      </w:r>
    </w:p>
    <w:p w:rsidR="00383B77" w:rsidRPr="00C44798" w:rsidRDefault="00383B77" w:rsidP="00383B77">
      <w:pPr>
        <w:shd w:val="clear" w:color="auto" w:fill="FFFFFF"/>
        <w:ind w:firstLine="69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2.3. Если Поставщик поставил товары в количестве, большем, чем указано в заказе, Покупатель вправе отка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 xml:space="preserve">заться от приемки лишнего количества товаров. </w:t>
      </w:r>
    </w:p>
    <w:p w:rsidR="00383B77" w:rsidRDefault="00383B77" w:rsidP="00383B77">
      <w:pPr>
        <w:shd w:val="clear" w:color="auto" w:fill="FFFFFF"/>
        <w:ind w:firstLine="69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2.4. Поставщик обязан поставлять товары с таким сроком годности, чтобы в момент приемки то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вара до его окончания оставалось не менее 2/3 указанного производителем срока годности, если товар сроком годности менее одного года.</w:t>
      </w:r>
    </w:p>
    <w:p w:rsidR="00383B77" w:rsidRPr="00C44798" w:rsidRDefault="00383B77" w:rsidP="00383B77">
      <w:pPr>
        <w:shd w:val="clear" w:color="auto" w:fill="FFFFFF"/>
        <w:ind w:firstLine="699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383B77" w:rsidRPr="00C44798" w:rsidRDefault="00383B77" w:rsidP="00383B77">
      <w:pPr>
        <w:shd w:val="clear" w:color="auto" w:fill="FFFFFF"/>
        <w:ind w:firstLine="69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2.5. Право собственности на товар переходит к Покупателю с момента передачи ему товара Поставщи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ком в соответствующий магазин Покупателя.</w:t>
      </w:r>
    </w:p>
    <w:p w:rsidR="00383B77" w:rsidRPr="00C44798" w:rsidRDefault="00383B77" w:rsidP="00383B77">
      <w:pPr>
        <w:shd w:val="clear" w:color="auto" w:fill="FFFFFF"/>
        <w:tabs>
          <w:tab w:val="left" w:pos="432"/>
        </w:tabs>
        <w:ind w:firstLine="69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2.6. При обнаружении несоответствия качества, количества, комплектности, маркировки поступившего то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вара, тары или упаковки требованиям стандартов, техническим условиям, настоящему Договору либо данным, указанным в маркировке и сопроводительных документах, удостоверяющих количество и качество товаров, в том числе при поставке товара с истекшим сроком годности, Покупатель вправе отказаться от приемки такого то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вара, о чем делается соответствующая запись в накладной, заверенной подписями представителей Сторон.  В случае обнаружения после приемки некачественного или некомплектного товара (скрытый брак) Поставщик обязан вывезти товар от Покупателя в течение 7 (семи) рабочих дней с момента получения уведомления от Покупа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теля.</w:t>
      </w:r>
    </w:p>
    <w:p w:rsidR="00383B77" w:rsidRPr="00C44798" w:rsidRDefault="00383B77" w:rsidP="00383B77">
      <w:pPr>
        <w:shd w:val="clear" w:color="auto" w:fill="FFFFFF"/>
        <w:tabs>
          <w:tab w:val="left" w:pos="432"/>
        </w:tabs>
        <w:ind w:firstLine="69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2.7. </w:t>
      </w:r>
      <w:r>
        <w:rPr>
          <w:rFonts w:ascii="Arial Narrow" w:hAnsi="Arial Narrow" w:cs="Arial Narrow"/>
          <w:color w:val="000000"/>
          <w:sz w:val="22"/>
          <w:szCs w:val="22"/>
        </w:rPr>
        <w:t>Поставщик обязан осуществить возврат товара по требованию Покупателя в случаях, предусмотренных действующими законодательством РФ. Поставщик обязан вывезти возвращаемый товар из торговых точек Покупателя своими силами и за свой счет по договоренности сторон, либо по истечении 7 (семи) рабочих дней с момента получения соответствующего уведомления о возврате товара. Уведомление о возврате может направляться представителю Поставщика лично, либо посредством телефонной связи.</w:t>
      </w:r>
    </w:p>
    <w:p w:rsidR="00383B77" w:rsidRPr="00C44798" w:rsidRDefault="00383B77" w:rsidP="00383B77">
      <w:pPr>
        <w:shd w:val="clear" w:color="auto" w:fill="FFFFFF"/>
        <w:tabs>
          <w:tab w:val="left" w:pos="432"/>
        </w:tabs>
        <w:ind w:firstLine="69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2.8. Покупатель вправе предъявить требования, связанные с недостатками товара, в течение гарантий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ного срока или срока годности товара. Поставщик обязан заменить товар ненадлежащего качества или неком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плектный товар, возвращенный ему покупателями магазина, в течение 5 (пяти) календарных дней со дня соответст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вующего уведомления.</w:t>
      </w:r>
    </w:p>
    <w:p w:rsidR="00383B77" w:rsidRPr="00C44798" w:rsidRDefault="00383B77" w:rsidP="00383B77">
      <w:pPr>
        <w:shd w:val="clear" w:color="auto" w:fill="FFFFFF"/>
        <w:tabs>
          <w:tab w:val="left" w:pos="432"/>
        </w:tabs>
        <w:ind w:firstLine="699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2.9. Поставщик несет ответственность за правильное таможенное оформление импортных товаров, поставляе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мых Покупателю, в том числе за достоверность указанных в счетах-фактурах и других документах сведе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ний о таможенном оформлении товара (№№ грузовых таможенных деклараций и др.). В случае предъявления уполномоченными государственными органами претензий к таможенному оформлению поставленных Поставщи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ком товаров, Поставщик возмещает связанные с этим убытки Покупателя, в том числе стоимость наложенных на него штрафных санкций и (или) изъятых товаров (на основании соответствующих решений компетентных орга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нов). При необходимости Поставщик своими силами и за свой счет обеспечивает вывоз данного товара.</w:t>
      </w:r>
    </w:p>
    <w:p w:rsidR="00383B77" w:rsidRPr="00C44798" w:rsidRDefault="00383B77" w:rsidP="00383B77">
      <w:pPr>
        <w:numPr>
          <w:ilvl w:val="0"/>
          <w:numId w:val="3"/>
        </w:numPr>
        <w:shd w:val="clear" w:color="auto" w:fill="FFFFFF"/>
        <w:suppressAutoHyphens/>
        <w:autoSpaceDN/>
        <w:adjustRightInd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b/>
          <w:color w:val="000000"/>
          <w:sz w:val="22"/>
          <w:szCs w:val="22"/>
        </w:rPr>
        <w:t>Цена поставок и порядок расчетов.</w:t>
      </w:r>
    </w:p>
    <w:p w:rsidR="00383B77" w:rsidRPr="00C44798" w:rsidRDefault="00383B77" w:rsidP="00383B77">
      <w:pPr>
        <w:numPr>
          <w:ilvl w:val="1"/>
          <w:numId w:val="1"/>
        </w:numPr>
        <w:shd w:val="clear" w:color="auto" w:fill="FFFFFF"/>
        <w:tabs>
          <w:tab w:val="clear" w:pos="1069"/>
          <w:tab w:val="left" w:pos="1080"/>
        </w:tabs>
        <w:suppressAutoHyphens/>
        <w:autoSpaceDN/>
        <w:adjustRightInd/>
        <w:ind w:left="0" w:firstLine="720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Поставщик обязуется поставлять товар по ценам, согласованным с Покупателем. Все условия о цене то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вара, включая последующее изменение цены, устанавливаются только путем составления Спецификации, подписан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 xml:space="preserve">ной уполномоченными лицами с обеих Сторон. Поставщик вправе с согласия Покупателя изменить условия, согласованные в Спецификации, уведомив о предстоящем изменении за 14 рабочих дней. При этом Поставщик обязуется предоставить измененную Спецификацию в виде электронного файла формата </w:t>
      </w:r>
      <w:proofErr w:type="spellStart"/>
      <w:r w:rsidRPr="00C44798">
        <w:rPr>
          <w:rFonts w:ascii="Arial Narrow" w:hAnsi="Arial Narrow" w:cs="Arial Narrow"/>
          <w:color w:val="000000"/>
          <w:sz w:val="22"/>
          <w:szCs w:val="22"/>
        </w:rPr>
        <w:t>Microsoft</w:t>
      </w:r>
      <w:proofErr w:type="spellEnd"/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 </w:t>
      </w:r>
      <w:proofErr w:type="spellStart"/>
      <w:r w:rsidRPr="00C44798">
        <w:rPr>
          <w:rFonts w:ascii="Arial Narrow" w:hAnsi="Arial Narrow" w:cs="Arial Narrow"/>
          <w:color w:val="000000"/>
          <w:sz w:val="22"/>
          <w:szCs w:val="22"/>
        </w:rPr>
        <w:t>Office</w:t>
      </w:r>
      <w:proofErr w:type="spellEnd"/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 </w:t>
      </w:r>
      <w:proofErr w:type="spellStart"/>
      <w:r w:rsidRPr="00C44798">
        <w:rPr>
          <w:rFonts w:ascii="Arial Narrow" w:hAnsi="Arial Narrow" w:cs="Arial Narrow"/>
          <w:color w:val="000000"/>
          <w:sz w:val="22"/>
          <w:szCs w:val="22"/>
        </w:rPr>
        <w:t>Excel</w:t>
      </w:r>
      <w:proofErr w:type="spellEnd"/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 без применения макросов.</w:t>
      </w:r>
    </w:p>
    <w:p w:rsidR="00383B77" w:rsidRPr="00C44798" w:rsidRDefault="00383B77" w:rsidP="00383B77">
      <w:pPr>
        <w:numPr>
          <w:ilvl w:val="0"/>
          <w:numId w:val="2"/>
        </w:numPr>
        <w:shd w:val="clear" w:color="auto" w:fill="FFFFFF"/>
        <w:tabs>
          <w:tab w:val="left" w:pos="403"/>
        </w:tabs>
        <w:suppressAutoHyphens/>
        <w:autoSpaceDN/>
        <w:adjustRightInd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Обмен Сторонами в одностороннем порядке подписанными документами, в которых предусматриваются отличающиеся от установленных  в  Спецификации  цены, а также осуществление таких действий,  как фактиче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ская  приемка работниками Покупателя  товара по  товарно-транспортным  накладным и другим  документам, в которых указаны  отличающиеся  от установленных в Спецификации цены, не признаются достижением соглаше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ния Сторон об изменении цены на соответствующий товар,  и  не  могут являться основанием для  предъявления  каких-либо дополнительных  финансовых требований другой Стороне.</w:t>
      </w:r>
    </w:p>
    <w:p w:rsidR="00383B77" w:rsidRPr="00C44798" w:rsidRDefault="00383B77" w:rsidP="00383B77">
      <w:pPr>
        <w:numPr>
          <w:ilvl w:val="0"/>
          <w:numId w:val="2"/>
        </w:numPr>
        <w:shd w:val="clear" w:color="auto" w:fill="FFFFFF"/>
        <w:tabs>
          <w:tab w:val="left" w:pos="403"/>
        </w:tabs>
        <w:suppressAutoHyphens/>
        <w:autoSpaceDN/>
        <w:adjustRightInd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В случае, если утвержденные Поставщиком действующие цены на момент передачи товара Покупателю от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личаются от цен, ранее согласованных Сторонами в Спецификации, или если срок, на который были установлены цены в Спецификации истек, но передача товара Покупателю, тем не менее, имела место по истечению указан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ного срока, применяются цены из ранее согласованной Сторонами Спецификации. Цены, предусмотренные в Спецификации, являются действующими до момента их пересмотра Сторонами посредством подписания обеими Сторонами измененной Спецификации.</w:t>
      </w:r>
    </w:p>
    <w:p w:rsidR="00383B77" w:rsidRPr="00C44798" w:rsidRDefault="00383B77" w:rsidP="00383B77">
      <w:pPr>
        <w:shd w:val="clear" w:color="auto" w:fill="FFFFFF"/>
        <w:tabs>
          <w:tab w:val="left" w:pos="382"/>
        </w:tabs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3.4. Поставщик не вправе повышать цены на товары, поставляемые для участия в проводимых в ма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газинах Покупателя рекламных и иных акциях, в течение проведения указанных акций после специального согласо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вания.</w:t>
      </w:r>
    </w:p>
    <w:p w:rsidR="00383B77" w:rsidRPr="00C44798" w:rsidRDefault="00383B77" w:rsidP="00383B77">
      <w:pPr>
        <w:rPr>
          <w:rFonts w:ascii="Arial Narrow" w:hAnsi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              </w:t>
      </w:r>
      <w:r w:rsidRPr="00C44798">
        <w:rPr>
          <w:rFonts w:ascii="Arial Narrow" w:hAnsi="Arial Narrow"/>
          <w:color w:val="000000"/>
          <w:sz w:val="22"/>
          <w:szCs w:val="22"/>
        </w:rPr>
        <w:t>3.5. Оплата за товар производится в рублях, в следующем порядке:</w:t>
      </w:r>
    </w:p>
    <w:p w:rsidR="00383B77" w:rsidRPr="00C44798" w:rsidRDefault="00383B77" w:rsidP="00383B77">
      <w:pPr>
        <w:rPr>
          <w:rFonts w:ascii="Arial Narrow" w:hAnsi="Arial Narrow"/>
          <w:color w:val="000000"/>
          <w:sz w:val="22"/>
          <w:szCs w:val="22"/>
        </w:rPr>
      </w:pPr>
      <w:r w:rsidRPr="00C44798">
        <w:rPr>
          <w:rFonts w:ascii="Arial Narrow" w:hAnsi="Arial Narrow"/>
          <w:color w:val="000000"/>
          <w:sz w:val="22"/>
          <w:szCs w:val="22"/>
        </w:rPr>
        <w:t>- оплата за товары, на которые срок годности установлен менее чем 10 дней – в течение 8 дней;</w:t>
      </w:r>
    </w:p>
    <w:p w:rsidR="00383B77" w:rsidRPr="00C44798" w:rsidRDefault="00383B77" w:rsidP="00383B77">
      <w:pPr>
        <w:rPr>
          <w:rFonts w:ascii="Arial Narrow" w:hAnsi="Arial Narrow"/>
          <w:color w:val="000000"/>
          <w:sz w:val="22"/>
          <w:szCs w:val="22"/>
        </w:rPr>
      </w:pPr>
      <w:r w:rsidRPr="00C44798">
        <w:rPr>
          <w:rFonts w:ascii="Arial Narrow" w:hAnsi="Arial Narrow"/>
          <w:color w:val="000000"/>
          <w:sz w:val="22"/>
          <w:szCs w:val="22"/>
        </w:rPr>
        <w:t>- оплата за товары, на которые срок годности установлен от 10 до 30 дней – в течение 25 дней;</w:t>
      </w:r>
    </w:p>
    <w:p w:rsidR="00383B77" w:rsidRPr="00C44798" w:rsidRDefault="00383B77" w:rsidP="00383B77">
      <w:pPr>
        <w:rPr>
          <w:rFonts w:ascii="Arial Narrow" w:hAnsi="Arial Narrow"/>
          <w:color w:val="000000"/>
          <w:sz w:val="22"/>
          <w:szCs w:val="22"/>
        </w:rPr>
      </w:pPr>
      <w:r w:rsidRPr="00C44798">
        <w:rPr>
          <w:rFonts w:ascii="Arial Narrow" w:hAnsi="Arial Narrow"/>
          <w:color w:val="000000"/>
          <w:sz w:val="22"/>
          <w:szCs w:val="22"/>
        </w:rPr>
        <w:t>- оплата за товары, на которые срок годности установлен свыше 30 дней – в течение 40 дней;</w:t>
      </w:r>
    </w:p>
    <w:p w:rsidR="00383B77" w:rsidRDefault="00383B77" w:rsidP="00383B77">
      <w:pPr>
        <w:shd w:val="clear" w:color="auto" w:fill="FFFFFF"/>
        <w:tabs>
          <w:tab w:val="left" w:pos="1248"/>
          <w:tab w:val="left" w:pos="9552"/>
        </w:tabs>
        <w:ind w:right="17"/>
        <w:jc w:val="both"/>
        <w:rPr>
          <w:rFonts w:ascii="Arial Narrow" w:hAnsi="Arial Narrow"/>
          <w:color w:val="000000"/>
          <w:sz w:val="22"/>
          <w:szCs w:val="22"/>
        </w:rPr>
      </w:pPr>
      <w:r w:rsidRPr="00C44798">
        <w:rPr>
          <w:rFonts w:ascii="Arial Narrow" w:hAnsi="Arial Narrow"/>
          <w:color w:val="000000"/>
          <w:sz w:val="22"/>
          <w:szCs w:val="22"/>
        </w:rPr>
        <w:t>- оплата за алкогольную продукцию, произведенную на территории Российской Федерации – в течение 40 дней.</w:t>
      </w:r>
    </w:p>
    <w:p w:rsidR="00383B77" w:rsidRPr="00791DD3" w:rsidRDefault="00383B77" w:rsidP="00383B77">
      <w:pPr>
        <w:shd w:val="clear" w:color="auto" w:fill="FFFFFF"/>
        <w:tabs>
          <w:tab w:val="left" w:pos="1248"/>
          <w:tab w:val="left" w:pos="9552"/>
        </w:tabs>
        <w:ind w:right="17"/>
        <w:jc w:val="both"/>
        <w:rPr>
          <w:rFonts w:ascii="Arial Narrow" w:hAnsi="Arial Narrow"/>
          <w:color w:val="000000"/>
          <w:sz w:val="22"/>
          <w:szCs w:val="22"/>
        </w:rPr>
      </w:pPr>
      <w:r w:rsidRPr="00791DD3">
        <w:rPr>
          <w:rFonts w:ascii="Arial Narrow" w:hAnsi="Arial Narrow"/>
          <w:color w:val="000000"/>
          <w:sz w:val="22"/>
          <w:szCs w:val="22"/>
        </w:rPr>
        <w:t xml:space="preserve">В случае, если стороны предусматривают обмен документами, связанными с поставкой продовольственных товаров, путем использования электронного документооборота, оплата за товары, на которые срок годности установлен 5 дней и менее, должна производиться в срок не позднее </w:t>
      </w:r>
      <w:proofErr w:type="gramStart"/>
      <w:r w:rsidRPr="00791DD3">
        <w:rPr>
          <w:rFonts w:ascii="Arial Narrow" w:hAnsi="Arial Narrow"/>
          <w:color w:val="000000"/>
          <w:sz w:val="22"/>
          <w:szCs w:val="22"/>
        </w:rPr>
        <w:t>чем  4</w:t>
      </w:r>
      <w:proofErr w:type="gramEnd"/>
      <w:r w:rsidRPr="00791DD3">
        <w:rPr>
          <w:rFonts w:ascii="Arial Narrow" w:hAnsi="Arial Narrow"/>
          <w:color w:val="000000"/>
          <w:sz w:val="22"/>
          <w:szCs w:val="22"/>
        </w:rPr>
        <w:t xml:space="preserve"> рабочих дня со дня фактической поставки таких товаров.</w:t>
      </w:r>
    </w:p>
    <w:p w:rsidR="00383B77" w:rsidRPr="00C44798" w:rsidRDefault="00383B77" w:rsidP="00383B77">
      <w:pPr>
        <w:shd w:val="clear" w:color="auto" w:fill="FFFFFF"/>
        <w:tabs>
          <w:tab w:val="left" w:pos="382"/>
        </w:tabs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              </w:t>
      </w:r>
      <w:r>
        <w:rPr>
          <w:rFonts w:ascii="Arial Narrow" w:hAnsi="Arial Narrow" w:cs="Arial Narrow"/>
          <w:color w:val="000000"/>
          <w:sz w:val="22"/>
          <w:szCs w:val="22"/>
        </w:rPr>
        <w:t>3.6. Покупатель гарантирует оплату за поставку товара банковским платежом на счет Поставщика, ука</w:t>
      </w:r>
      <w:r>
        <w:rPr>
          <w:rFonts w:ascii="Arial Narrow" w:hAnsi="Arial Narrow" w:cs="Arial Narrow"/>
          <w:color w:val="000000"/>
          <w:sz w:val="22"/>
          <w:szCs w:val="22"/>
        </w:rPr>
        <w:softHyphen/>
        <w:t>занный в Договоре. Покупатель считается исполнившим свое обязательство по оплате товара с момента списания денежных средств с корреспондентского счета банка Покупателя.</w:t>
      </w:r>
    </w:p>
    <w:p w:rsidR="00383B77" w:rsidRPr="00C44798" w:rsidRDefault="00383B77" w:rsidP="00383B77">
      <w:pPr>
        <w:numPr>
          <w:ilvl w:val="0"/>
          <w:numId w:val="4"/>
        </w:numPr>
        <w:shd w:val="clear" w:color="auto" w:fill="FFFFFF"/>
        <w:tabs>
          <w:tab w:val="left" w:pos="382"/>
        </w:tabs>
        <w:suppressAutoHyphens/>
        <w:autoSpaceDN/>
        <w:adjustRightInd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 В случае освобождения Поставщика от исполнения обязанности плательщика НДС в порядке, предусмотренным действующим законодательством, Поставщик обязан в течение 3 (трех) календарных дней письменно уведомить об этом Покупателя. Покупатель при этом вправе отказаться от исполнения настоящего До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 xml:space="preserve">говора в одностороннем порядке, уведомив Поставщика за 3 (три) календарных дня до даты расторжения Договора. </w:t>
      </w:r>
    </w:p>
    <w:p w:rsidR="00383B77" w:rsidRPr="00C44798" w:rsidRDefault="00383B77" w:rsidP="00383B77">
      <w:pPr>
        <w:widowControl/>
        <w:numPr>
          <w:ilvl w:val="0"/>
          <w:numId w:val="4"/>
        </w:numPr>
        <w:tabs>
          <w:tab w:val="left" w:pos="480"/>
        </w:tabs>
        <w:suppressAutoHyphens/>
        <w:autoSpaceDE/>
        <w:autoSpaceDN/>
        <w:adjustRightInd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lastRenderedPageBreak/>
        <w:t xml:space="preserve">Стороны обязуются производить сверку объёмов поставленного товара и оплаты за него не реже одного раза в квартал, согласно товарным, товарно-транспортным накладным и </w:t>
      </w:r>
      <w:proofErr w:type="gramStart"/>
      <w:r w:rsidRPr="00C44798">
        <w:rPr>
          <w:rFonts w:ascii="Arial Narrow" w:hAnsi="Arial Narrow" w:cs="Arial Narrow"/>
          <w:color w:val="000000"/>
          <w:sz w:val="22"/>
          <w:szCs w:val="22"/>
        </w:rPr>
        <w:t>платёжным</w:t>
      </w:r>
      <w:r>
        <w:rPr>
          <w:rFonts w:ascii="Arial Narrow" w:hAnsi="Arial Narrow" w:cs="Arial Narrow"/>
          <w:color w:val="000000"/>
          <w:sz w:val="22"/>
          <w:szCs w:val="22"/>
        </w:rPr>
        <w:t xml:space="preserve"> 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t>поручениям</w:t>
      </w:r>
      <w:proofErr w:type="gramEnd"/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 и другим документам путем направления Покупателем Поставщику Актов сверки взаиморасчетов в электронном виде. Адрес электронной почты поставщик указывает в договоре. При смене адреса электронной почты поставщик обязан уведомить покупателя письмом.</w:t>
      </w:r>
    </w:p>
    <w:p w:rsidR="00383B77" w:rsidRPr="00C44798" w:rsidRDefault="00383B77" w:rsidP="00383B77">
      <w:pPr>
        <w:widowControl/>
        <w:numPr>
          <w:ilvl w:val="0"/>
          <w:numId w:val="4"/>
        </w:numPr>
        <w:tabs>
          <w:tab w:val="left" w:pos="480"/>
        </w:tabs>
        <w:suppressAutoHyphens/>
        <w:autoSpaceDE/>
        <w:autoSpaceDN/>
        <w:adjustRightInd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Поставщик обязан в срок не позднее 10 (десяти) календарных дней, с даты получения Акта сверки, рассмотреть его, и направить один экземпляр в адрес Покупателя в электронном виде. В случае, если учетные данные Поставщика не совпадают с данными, указанными Покупателем в Акте сверки, Поставщик обязан в вышеуказанный срок направить полученный Акт сверки с разногласиями и копиями документов, по которым есть разногласия Покупателю.</w:t>
      </w:r>
    </w:p>
    <w:p w:rsidR="00383B77" w:rsidRPr="00EC075D" w:rsidRDefault="00383B77" w:rsidP="00383B77">
      <w:pPr>
        <w:widowControl/>
        <w:numPr>
          <w:ilvl w:val="0"/>
          <w:numId w:val="4"/>
        </w:numPr>
        <w:tabs>
          <w:tab w:val="left" w:pos="480"/>
        </w:tabs>
        <w:suppressAutoHyphens/>
        <w:autoSpaceDE/>
        <w:autoSpaceDN/>
        <w:adjustRightInd/>
        <w:ind w:firstLine="709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 В случае, если Поставщик не направил в течение десяти дней подписанный Акт сверки (либо разногласия к нему), такой Акт сверки является согласованным в редакции Покупателя.</w:t>
      </w:r>
    </w:p>
    <w:p w:rsidR="00383B77" w:rsidRPr="00C44798" w:rsidRDefault="00383B77" w:rsidP="00383B77">
      <w:pPr>
        <w:widowControl/>
        <w:numPr>
          <w:ilvl w:val="0"/>
          <w:numId w:val="4"/>
        </w:numPr>
        <w:tabs>
          <w:tab w:val="left" w:pos="480"/>
        </w:tabs>
        <w:suppressAutoHyphens/>
        <w:autoSpaceDE/>
        <w:autoSpaceDN/>
        <w:adjustRightInd/>
        <w:ind w:firstLine="709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При направлении актов сверок взаимных расчетов посредством факсимильной связи и/или электронной почты, такие акты (после подписания обеими Сторонами), обладают юридической силой до момента получения их оригиналов</w:t>
      </w:r>
      <w:r>
        <w:rPr>
          <w:rFonts w:ascii="Arial Narrow" w:hAnsi="Arial Narrow" w:cs="Arial Narrow"/>
          <w:b/>
          <w:color w:val="000000"/>
          <w:sz w:val="22"/>
          <w:szCs w:val="22"/>
        </w:rPr>
        <w:t>.</w:t>
      </w:r>
    </w:p>
    <w:p w:rsidR="00383B77" w:rsidRPr="00C44798" w:rsidRDefault="00383B77" w:rsidP="00383B77">
      <w:pPr>
        <w:widowControl/>
        <w:tabs>
          <w:tab w:val="left" w:pos="480"/>
        </w:tabs>
        <w:autoSpaceDE/>
        <w:ind w:left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b/>
          <w:color w:val="000000"/>
          <w:sz w:val="22"/>
          <w:szCs w:val="22"/>
        </w:rPr>
        <w:t>4. Ответственность Сторон.</w:t>
      </w:r>
    </w:p>
    <w:p w:rsidR="00383B77" w:rsidRPr="00C44798" w:rsidRDefault="00383B77" w:rsidP="00383B77">
      <w:pPr>
        <w:shd w:val="clear" w:color="auto" w:fill="FFFFFF"/>
        <w:tabs>
          <w:tab w:val="left" w:pos="446"/>
        </w:tabs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4.1. Покупатель оставляет за собой право до момента предоставления надлежащим образом оформленного счета-фактуры и (или) товаросопроводительного документа:</w:t>
      </w:r>
    </w:p>
    <w:p w:rsidR="00383B77" w:rsidRPr="00C44798" w:rsidRDefault="00383B77" w:rsidP="00383B77">
      <w:pPr>
        <w:ind w:left="696" w:firstLine="384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4.1.1. Приостановить оплату поставленного Поставщиком, но не оплаченного товара</w:t>
      </w:r>
    </w:p>
    <w:p w:rsidR="00383B77" w:rsidRPr="00C44798" w:rsidRDefault="00383B77" w:rsidP="00383B77">
      <w:pPr>
        <w:ind w:left="696" w:firstLine="384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4.1.2. Приостановить заказ товара у Поставщика.</w:t>
      </w:r>
    </w:p>
    <w:p w:rsidR="00383B77" w:rsidRPr="00C44798" w:rsidRDefault="00383B77" w:rsidP="00383B77">
      <w:pPr>
        <w:shd w:val="clear" w:color="auto" w:fill="FFFFFF"/>
        <w:tabs>
          <w:tab w:val="left" w:pos="446"/>
        </w:tabs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4.2. В случае предъявления к Покупателю претензий, штрафов, иных требований вследствие поставки то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вара ненадлежащего качества, предоставлением недостоверной информации о качестве товара, в том числе разме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щение такой информации на упаковке товара, Поставщик обязан оказать Покупателю полное содействие, в том числе путем предоставления необходимой информации и документов и обязан возместить Покупателю причиненные убытки (штрафы, пени, иные расходы и платежи).</w:t>
      </w:r>
    </w:p>
    <w:p w:rsidR="00383B77" w:rsidRPr="00C44798" w:rsidRDefault="00383B77" w:rsidP="00383B77">
      <w:pPr>
        <w:shd w:val="clear" w:color="auto" w:fill="FFFFFF"/>
        <w:tabs>
          <w:tab w:val="left" w:pos="446"/>
        </w:tabs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4.3. Если к Покупателю будет предъявлен иск о нарушении прав третьих лиц на объекты интеллекту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альной собственности в связи с продажей или использованием поставленного по настоящему Договору товара, Покупатель вправе привлечь Поставщика к участию в процессе, а Поставщик обязан вступить в начатое дело на стороне Покупателя. Поставщик обязан оказывать Покупателю содействие в защите прав, в том числе представлять Покупателю по его первому требованию все необходимые документы. Если Поставщик не вступит в уже начатое дело на стороне Покупателя, он лишается права доказывать неправильность ве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дения дела Покупателем. Во всех случаях, когда привлечение Покупателя к ответственности в связи с нару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шением прав третьих лиц на объекты интеллектуальной собственности происходит не по вине Покупа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теля, Поставщик обязан возместить Покупателю все судебные и иные издержки, к возмещению которых его присудит суд, а также понесенные им убытки.</w:t>
      </w:r>
    </w:p>
    <w:p w:rsidR="00383B77" w:rsidRPr="00C44798" w:rsidRDefault="00383B77" w:rsidP="00383B77">
      <w:pPr>
        <w:shd w:val="clear" w:color="auto" w:fill="FFFFFF"/>
        <w:tabs>
          <w:tab w:val="left" w:pos="446"/>
        </w:tabs>
        <w:ind w:firstLine="709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4.4. В случаях, не предусмотренных настоящим Договором, имущественная ответственность определя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ется в соответствии с действующим законодательством РФ.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b/>
          <w:color w:val="000000"/>
          <w:sz w:val="22"/>
          <w:szCs w:val="22"/>
        </w:rPr>
        <w:t>5. Форс-мажор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t>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5.1. Сторона освобождается от ответственности за полное или частичное неисполнение своих обязатель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ств по настоящему Договору, если такое неисполнение вызвано форс-мажорными обстоятельствами, возникшими после подписания настоящего Договора. «Форс-мажорные обстоятельства» означают чрезвычайные и непредотвра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тимые при данных условиях обстоятельства. К этим обстоятельствам относятся, в частности, забастовки, навод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нения, пожары, землетрясения и иные стихийные бедствия, войны, военные действия.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5.2. В случае наступления форс-мажорных обстоятельств, Сторона, заявляющая о невозможности исполне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ния своих обязательств по этой причине, извещает другую Сторону в письменной форме об этих обстоятельствах. Такое 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Договору. Не извещение другой Стороны о форс-мажорных обстоятельствах в течение 30 (тридцати) дней с момента их наступления лишает Сторону, попавшую под действие таких обстоятельств, права ссылаться на них в качестве основания неисполнения этой Стороной своих обязательств по настоящему Договору.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b/>
          <w:color w:val="000000"/>
          <w:sz w:val="22"/>
          <w:szCs w:val="22"/>
        </w:rPr>
        <w:t>6. Применимое право и арбитраж.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6.1. Настоящий Договор регулируется и подлежит толкованию в соответствии с законодательством Россий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 xml:space="preserve">ской Федерации. 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6.2.В случае если из настоящего Договора или в связи с ним между Сторонами возникает спор, то он раз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 xml:space="preserve">решается путем переговоров. При не достижении согласия Стороны вправе обратиться в Арбитражный суд </w:t>
      </w:r>
      <w:r>
        <w:rPr>
          <w:rFonts w:ascii="Arial Narrow" w:hAnsi="Arial Narrow" w:cs="Arial Narrow"/>
          <w:color w:val="000000"/>
          <w:sz w:val="22"/>
          <w:szCs w:val="22"/>
        </w:rPr>
        <w:t>Ленинградской области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. 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6.3. До обращения в суд стороны обязаны соблюдать следующий претензионный порядок разрешения споров: сторона, чье право нарушено неисполнением или ненадлежащим исполнением своих обязанностей по договору другой стороной, должна предъявить ей претензию. К претензии должны быть приложены документы, подтверждающие предъявленные заявителем требования. Ответ на претензию должен быть дан в течение 60 (шестидесяти) календарных дней с момента ее получения. В случае неудовлетворения претензии в указанный срок Сторона вправе обратиться в суд за разрешением спора.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b/>
          <w:color w:val="000000"/>
          <w:sz w:val="22"/>
          <w:szCs w:val="22"/>
        </w:rPr>
        <w:t>7. Изменение, расторжение и прекращение Договора.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7.1. </w:t>
      </w:r>
      <w:r>
        <w:rPr>
          <w:rFonts w:ascii="Arial Narrow" w:hAnsi="Arial Narrow" w:cs="Arial Narrow"/>
          <w:color w:val="000000"/>
          <w:sz w:val="22"/>
          <w:szCs w:val="22"/>
        </w:rPr>
        <w:t>Настоящий Договор является срочным и действует с даты подписания и до «31» декабря 202</w:t>
      </w:r>
      <w:r>
        <w:rPr>
          <w:rFonts w:ascii="Arial Narrow" w:hAnsi="Arial Narrow" w:cs="Arial Narrow"/>
          <w:color w:val="000000"/>
          <w:sz w:val="22"/>
          <w:szCs w:val="22"/>
        </w:rPr>
        <w:t>7</w:t>
      </w:r>
      <w:r>
        <w:rPr>
          <w:rFonts w:ascii="Arial Narrow" w:hAnsi="Arial Narrow" w:cs="Arial Narrow"/>
          <w:color w:val="000000"/>
          <w:sz w:val="22"/>
          <w:szCs w:val="22"/>
        </w:rPr>
        <w:t xml:space="preserve"> года.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7.2. Расторжение или окончание срока действия настоящего Договора не освобождает Стороны от взаимных обязательств, воз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никших из настоящего Договора до их полного исполнения.</w:t>
      </w:r>
    </w:p>
    <w:p w:rsidR="00383B77" w:rsidRPr="00C44798" w:rsidRDefault="00383B77" w:rsidP="00383B77">
      <w:pPr>
        <w:shd w:val="clear" w:color="auto" w:fill="FFFFFF"/>
        <w:tabs>
          <w:tab w:val="left" w:pos="403"/>
        </w:tabs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7.3. Любая из Сторон может расторгнуть настоящий Договор, уведомив об этом другую Сторону не менее чем за 20 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lastRenderedPageBreak/>
        <w:t>(Двадцать) календарных дней до предполагаемой даты расторжения Договора.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7.4. Любые изменения и дополнения к настоящему Договору имеют силу только тогда, когда они состав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лены в письменной форме и подписаны уполномоченными представителями Сторон.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b/>
          <w:color w:val="000000"/>
          <w:sz w:val="22"/>
          <w:szCs w:val="22"/>
        </w:rPr>
        <w:t>8. Прочие положения.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8.1. После подписания настоящего Договора любые предшествующие заявления, переписка и иные со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глашения по вопросам настоящего Договора становятся недействительными. К отношениям между Сторо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нами по настоящему Договору применяется российское законодательство.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8.2. Содержание настоящего Договора, а также все приложения к нему, представляет собой конфиденци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альную информацию.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8.3. Поставщик не вправе предлагать какое-либо вознаграждение или осуществлять какие-либо выплаты сотрудникам Покупателя в целях продвижения (продажи) своего товара через торговые точки Покупателя. В случае выявления таких фактов, Покупа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тель вправе расторгнуть настоящий Договор, прекратить осуществление всех выплат в адрес Поставщика и потребовать воз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мещения убытков.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>8.4. Поставщик обязан немедленно уведомить Покупателя об изменении своих реквизитов в письмен</w:t>
      </w:r>
      <w:r w:rsidRPr="00C44798">
        <w:rPr>
          <w:rFonts w:ascii="Arial Narrow" w:hAnsi="Arial Narrow" w:cs="Arial Narrow"/>
          <w:color w:val="000000"/>
          <w:sz w:val="22"/>
          <w:szCs w:val="22"/>
        </w:rPr>
        <w:softHyphen/>
        <w:t>ном виде. Уведомление</w:t>
      </w:r>
      <w:r w:rsidRPr="00C44798">
        <w:rPr>
          <w:rFonts w:ascii="Arial Narrow" w:hAnsi="Arial Narrow" w:cs="Arial Narrow"/>
          <w:color w:val="000000"/>
          <w:spacing w:val="2"/>
          <w:sz w:val="22"/>
          <w:szCs w:val="22"/>
        </w:rPr>
        <w:t xml:space="preserve"> </w:t>
      </w:r>
      <w:r w:rsidRPr="00C44798">
        <w:rPr>
          <w:rFonts w:ascii="Arial Narrow" w:hAnsi="Arial Narrow" w:cs="Arial Narrow"/>
          <w:color w:val="000000"/>
          <w:spacing w:val="6"/>
          <w:sz w:val="22"/>
          <w:szCs w:val="22"/>
        </w:rPr>
        <w:t>должно быть вручено представителю Покупателя лично под расписку или направ</w:t>
      </w:r>
      <w:r w:rsidRPr="00C44798">
        <w:rPr>
          <w:rFonts w:ascii="Arial Narrow" w:hAnsi="Arial Narrow" w:cs="Arial Narrow"/>
          <w:color w:val="000000"/>
          <w:spacing w:val="6"/>
          <w:sz w:val="22"/>
          <w:szCs w:val="22"/>
        </w:rPr>
        <w:softHyphen/>
        <w:t xml:space="preserve">лено Покупателю заказным письмом с </w:t>
      </w:r>
      <w:r w:rsidRPr="00C44798">
        <w:rPr>
          <w:rFonts w:ascii="Arial Narrow" w:hAnsi="Arial Narrow" w:cs="Arial Narrow"/>
          <w:color w:val="000000"/>
          <w:spacing w:val="5"/>
          <w:sz w:val="22"/>
          <w:szCs w:val="22"/>
        </w:rPr>
        <w:t>уведомлением о вручении либо по электронной почте.</w:t>
      </w:r>
    </w:p>
    <w:p w:rsidR="00383B77" w:rsidRPr="00C44798" w:rsidRDefault="00383B77" w:rsidP="00383B77">
      <w:pPr>
        <w:shd w:val="clear" w:color="auto" w:fill="FFFFFF"/>
        <w:ind w:firstLine="709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color w:val="000000"/>
          <w:sz w:val="22"/>
          <w:szCs w:val="22"/>
        </w:rPr>
        <w:t xml:space="preserve">8.5. </w:t>
      </w:r>
      <w:r w:rsidRPr="00C44798">
        <w:rPr>
          <w:rFonts w:ascii="Arial Narrow" w:hAnsi="Arial Narrow" w:cs="Arial Narrow"/>
          <w:color w:val="000000"/>
          <w:spacing w:val="9"/>
          <w:sz w:val="22"/>
          <w:szCs w:val="22"/>
        </w:rPr>
        <w:t>Настоящий Договор составлен в 2 (двух) подлинных экземплярах на русском языке, каж</w:t>
      </w:r>
      <w:r w:rsidRPr="00C44798">
        <w:rPr>
          <w:rFonts w:ascii="Arial Narrow" w:hAnsi="Arial Narrow" w:cs="Arial Narrow"/>
          <w:color w:val="000000"/>
          <w:spacing w:val="9"/>
          <w:sz w:val="22"/>
          <w:szCs w:val="22"/>
        </w:rPr>
        <w:softHyphen/>
        <w:t xml:space="preserve">дый из которых имеет </w:t>
      </w:r>
      <w:r w:rsidRPr="00C44798">
        <w:rPr>
          <w:rFonts w:ascii="Arial Narrow" w:hAnsi="Arial Narrow" w:cs="Arial Narrow"/>
          <w:color w:val="000000"/>
          <w:spacing w:val="-1"/>
          <w:sz w:val="22"/>
          <w:szCs w:val="22"/>
        </w:rPr>
        <w:t>одинаковую юридическую силу.</w:t>
      </w:r>
    </w:p>
    <w:p w:rsidR="00383B77" w:rsidRPr="009E30C6" w:rsidRDefault="00383B77" w:rsidP="00383B77">
      <w:pPr>
        <w:shd w:val="clear" w:color="auto" w:fill="FFFFFF"/>
        <w:ind w:firstLine="709"/>
        <w:jc w:val="both"/>
        <w:rPr>
          <w:rFonts w:ascii="Arial Narrow" w:hAnsi="Arial Narrow"/>
          <w:color w:val="000000"/>
          <w:sz w:val="22"/>
          <w:szCs w:val="22"/>
        </w:rPr>
      </w:pPr>
      <w:r w:rsidRPr="00C44798">
        <w:rPr>
          <w:rFonts w:ascii="Arial Narrow" w:hAnsi="Arial Narrow" w:cs="Arial Narrow"/>
          <w:b/>
          <w:color w:val="000000"/>
          <w:sz w:val="22"/>
          <w:szCs w:val="22"/>
        </w:rPr>
        <w:t xml:space="preserve">9. </w:t>
      </w:r>
      <w:r w:rsidRPr="00C44798">
        <w:rPr>
          <w:rFonts w:ascii="Arial Narrow" w:hAnsi="Arial Narrow" w:cs="Arial Narrow"/>
          <w:b/>
          <w:bCs/>
          <w:color w:val="000000"/>
          <w:spacing w:val="-2"/>
          <w:sz w:val="22"/>
          <w:szCs w:val="22"/>
        </w:rPr>
        <w:t>Реквизиты и подписи Сторон:</w:t>
      </w:r>
    </w:p>
    <w:p w:rsidR="00383B77" w:rsidRPr="009E30C6" w:rsidRDefault="00383B77" w:rsidP="00383B77">
      <w:pPr>
        <w:shd w:val="clear" w:color="auto" w:fill="FFFFFF"/>
        <w:ind w:left="360"/>
        <w:jc w:val="both"/>
        <w:rPr>
          <w:rFonts w:ascii="Arial Narrow" w:hAnsi="Arial Narrow"/>
          <w:b/>
          <w:bCs/>
          <w:color w:val="000000"/>
          <w:spacing w:val="-2"/>
          <w:sz w:val="22"/>
          <w:szCs w:val="22"/>
        </w:rPr>
      </w:pPr>
    </w:p>
    <w:tbl>
      <w:tblPr>
        <w:tblW w:w="11460" w:type="dxa"/>
        <w:tblLook w:val="01E0" w:firstRow="1" w:lastRow="1" w:firstColumn="1" w:lastColumn="1" w:noHBand="0" w:noVBand="0"/>
      </w:tblPr>
      <w:tblGrid>
        <w:gridCol w:w="5373"/>
        <w:gridCol w:w="6087"/>
      </w:tblGrid>
      <w:tr w:rsidR="00383B77" w:rsidRPr="009E30C6" w:rsidTr="008D504B">
        <w:trPr>
          <w:trHeight w:val="286"/>
        </w:trPr>
        <w:tc>
          <w:tcPr>
            <w:tcW w:w="5373" w:type="dxa"/>
          </w:tcPr>
          <w:p w:rsidR="00383B77" w:rsidRPr="009E30C6" w:rsidRDefault="00383B77" w:rsidP="008D504B">
            <w:pPr>
              <w:jc w:val="both"/>
              <w:rPr>
                <w:rFonts w:ascii="Arial Narrow" w:hAnsi="Arial Narrow"/>
                <w:b/>
                <w:bCs/>
                <w:color w:val="000000"/>
                <w:spacing w:val="-2"/>
                <w:sz w:val="22"/>
                <w:szCs w:val="22"/>
              </w:rPr>
            </w:pPr>
          </w:p>
          <w:p w:rsidR="00383B77" w:rsidRPr="009E30C6" w:rsidRDefault="00383B77" w:rsidP="008D504B">
            <w:pPr>
              <w:jc w:val="both"/>
              <w:rPr>
                <w:rFonts w:ascii="Arial Narrow" w:hAnsi="Arial Narrow"/>
                <w:b/>
                <w:bCs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color w:val="000000"/>
                <w:spacing w:val="-2"/>
                <w:sz w:val="22"/>
                <w:szCs w:val="22"/>
              </w:rPr>
              <w:t>ПОКУПАТЕЛЬ</w:t>
            </w:r>
            <w:r w:rsidRPr="009E30C6">
              <w:rPr>
                <w:rFonts w:ascii="Arial Narrow" w:hAnsi="Arial Narrow"/>
                <w:b/>
                <w:bCs/>
                <w:color w:val="000000"/>
                <w:spacing w:val="-2"/>
                <w:sz w:val="22"/>
                <w:szCs w:val="22"/>
              </w:rPr>
              <w:t>:</w:t>
            </w:r>
          </w:p>
        </w:tc>
        <w:tc>
          <w:tcPr>
            <w:tcW w:w="6087" w:type="dxa"/>
          </w:tcPr>
          <w:p w:rsidR="00383B77" w:rsidRPr="009E30C6" w:rsidRDefault="00383B77" w:rsidP="008D504B">
            <w:pPr>
              <w:jc w:val="both"/>
              <w:rPr>
                <w:rFonts w:ascii="Arial Narrow" w:hAnsi="Arial Narrow"/>
                <w:b/>
                <w:bCs/>
                <w:color w:val="000000"/>
                <w:spacing w:val="-2"/>
                <w:sz w:val="22"/>
                <w:szCs w:val="22"/>
              </w:rPr>
            </w:pPr>
          </w:p>
          <w:p w:rsidR="00383B77" w:rsidRPr="009E30C6" w:rsidRDefault="00383B77" w:rsidP="00383B77">
            <w:pPr>
              <w:jc w:val="both"/>
              <w:rPr>
                <w:rFonts w:ascii="Arial Narrow" w:hAnsi="Arial Narrow"/>
                <w:b/>
                <w:bCs/>
                <w:color w:val="000000"/>
                <w:spacing w:val="-2"/>
                <w:sz w:val="22"/>
                <w:szCs w:val="22"/>
              </w:rPr>
            </w:pPr>
            <w:r w:rsidRPr="009E30C6">
              <w:rPr>
                <w:rFonts w:ascii="Arial Narrow" w:hAnsi="Arial Narrow"/>
                <w:b/>
                <w:bCs/>
                <w:color w:val="000000"/>
                <w:spacing w:val="-2"/>
                <w:sz w:val="22"/>
                <w:szCs w:val="22"/>
              </w:rPr>
              <w:t xml:space="preserve">  </w:t>
            </w:r>
            <w:r>
              <w:rPr>
                <w:rFonts w:ascii="Arial Narrow" w:hAnsi="Arial Narrow"/>
                <w:b/>
                <w:bCs/>
                <w:color w:val="000000"/>
                <w:spacing w:val="-2"/>
                <w:sz w:val="22"/>
                <w:szCs w:val="22"/>
              </w:rPr>
              <w:t>ПОСТАВЩИК</w:t>
            </w:r>
            <w:r w:rsidRPr="009E30C6">
              <w:rPr>
                <w:rFonts w:ascii="Arial Narrow" w:hAnsi="Arial Narrow"/>
                <w:b/>
                <w:bCs/>
                <w:color w:val="000000"/>
                <w:spacing w:val="-2"/>
                <w:sz w:val="22"/>
                <w:szCs w:val="22"/>
              </w:rPr>
              <w:t>:</w:t>
            </w:r>
          </w:p>
        </w:tc>
      </w:tr>
      <w:tr w:rsidR="00383B77" w:rsidRPr="009E30C6" w:rsidTr="008D504B">
        <w:trPr>
          <w:trHeight w:val="286"/>
        </w:trPr>
        <w:tc>
          <w:tcPr>
            <w:tcW w:w="5373" w:type="dxa"/>
          </w:tcPr>
          <w:p w:rsidR="00383B77" w:rsidRPr="009E30C6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ООО «БАЗА»</w:t>
            </w: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 xml:space="preserve">192102, г. Санкт-Петербург, </w:t>
            </w:r>
            <w:proofErr w:type="spellStart"/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вн.тер.г</w:t>
            </w:r>
            <w:proofErr w:type="spellEnd"/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 xml:space="preserve">. Муниципальный округ </w:t>
            </w:r>
            <w:proofErr w:type="spellStart"/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Волковское</w:t>
            </w:r>
            <w:proofErr w:type="spellEnd"/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наб</w:t>
            </w:r>
            <w:proofErr w:type="spellEnd"/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 xml:space="preserve"> реки </w:t>
            </w:r>
            <w:proofErr w:type="spellStart"/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Волковки</w:t>
            </w:r>
            <w:proofErr w:type="spellEnd"/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 xml:space="preserve">, д. 15 литера Д, </w:t>
            </w:r>
            <w:proofErr w:type="spellStart"/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помещ</w:t>
            </w:r>
            <w:proofErr w:type="spellEnd"/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. 3-Н</w:t>
            </w:r>
          </w:p>
          <w:p w:rsidR="00383B77" w:rsidRPr="009E30C6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ИНН/КПП </w:t>
            </w:r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7816760584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/ </w:t>
            </w:r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781601001</w:t>
            </w: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ОГРН </w:t>
            </w:r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1257800102120</w:t>
            </w:r>
          </w:p>
          <w:p w:rsidR="00383B77" w:rsidRPr="003F6078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 xml:space="preserve">СЕВЕРО-ЗАПАДНЫЙ БАНК </w:t>
            </w: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ПАО СБЕРБАНК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г. Санкт-Петербург</w:t>
            </w: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р/с </w:t>
            </w:r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40702810255710013862</w:t>
            </w: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к/</w:t>
            </w:r>
            <w:proofErr w:type="spellStart"/>
            <w:r>
              <w:rPr>
                <w:rFonts w:ascii="Arial Narrow" w:hAnsi="Arial Narrow"/>
                <w:color w:val="000000"/>
                <w:sz w:val="22"/>
                <w:szCs w:val="22"/>
              </w:rPr>
              <w:t>сч</w:t>
            </w:r>
            <w:proofErr w:type="spellEnd"/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30101810500000000653</w:t>
            </w: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БИК </w:t>
            </w:r>
            <w:r w:rsidRPr="003F6078">
              <w:rPr>
                <w:rFonts w:ascii="Arial Narrow" w:hAnsi="Arial Narrow"/>
                <w:color w:val="000000"/>
                <w:sz w:val="22"/>
                <w:szCs w:val="22"/>
              </w:rPr>
              <w:t>044030653</w:t>
            </w: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Тел. +79819538893</w:t>
            </w:r>
          </w:p>
          <w:p w:rsidR="00383B77" w:rsidRP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en-US"/>
              </w:rPr>
              <w:t xml:space="preserve">Email: </w:t>
            </w:r>
            <w:proofErr w:type="spellStart"/>
            <w:r>
              <w:rPr>
                <w:rFonts w:ascii="Arial Narrow" w:hAnsi="Arial Narrow"/>
                <w:color w:val="000000"/>
                <w:sz w:val="22"/>
                <w:szCs w:val="22"/>
                <w:lang w:val="en-US"/>
              </w:rPr>
              <w:t>manager@baza.store</w:t>
            </w:r>
            <w:proofErr w:type="spellEnd"/>
          </w:p>
          <w:p w:rsidR="00383B77" w:rsidRPr="009E30C6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Pr="009E30C6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Pr="009E30C6" w:rsidRDefault="00383B77" w:rsidP="008D504B">
            <w:pPr>
              <w:jc w:val="both"/>
              <w:rPr>
                <w:rFonts w:ascii="Arial Narrow" w:hAnsi="Arial Narrow"/>
                <w:b/>
                <w:bCs/>
                <w:color w:val="000000"/>
                <w:spacing w:val="-2"/>
                <w:sz w:val="22"/>
                <w:szCs w:val="22"/>
              </w:rPr>
            </w:pPr>
            <w:r w:rsidRPr="009E30C6">
              <w:rPr>
                <w:rFonts w:ascii="Arial Narrow" w:hAnsi="Arial Narrow"/>
                <w:color w:val="000000"/>
                <w:sz w:val="22"/>
                <w:szCs w:val="22"/>
              </w:rPr>
              <w:t>___________________/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Гаджиев Р.И.</w:t>
            </w:r>
            <w:r w:rsidRPr="009E30C6">
              <w:rPr>
                <w:rFonts w:ascii="Arial Narrow" w:hAnsi="Arial Narrow"/>
                <w:color w:val="000000"/>
                <w:sz w:val="22"/>
                <w:szCs w:val="22"/>
              </w:rPr>
              <w:t>/</w:t>
            </w:r>
          </w:p>
        </w:tc>
        <w:tc>
          <w:tcPr>
            <w:tcW w:w="6087" w:type="dxa"/>
          </w:tcPr>
          <w:p w:rsidR="00383B77" w:rsidRPr="009E30C6" w:rsidRDefault="00383B77" w:rsidP="008D504B">
            <w:pPr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</w:p>
          <w:p w:rsidR="00383B77" w:rsidRPr="009E30C6" w:rsidRDefault="00383B77" w:rsidP="008D504B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___________________</w:t>
            </w:r>
          </w:p>
          <w:p w:rsidR="00383B77" w:rsidRPr="009E30C6" w:rsidRDefault="00383B77" w:rsidP="008D504B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Default="00383B77" w:rsidP="008D504B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___________________________</w:t>
            </w:r>
          </w:p>
          <w:p w:rsidR="00383B77" w:rsidRDefault="00383B77" w:rsidP="008D504B">
            <w:pPr>
              <w:rPr>
                <w:rFonts w:ascii="Arial Narrow" w:hAnsi="Arial Narrow" w:cs="Arial Narrow"/>
                <w:bCs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color w:val="000000"/>
                <w:spacing w:val="-2"/>
                <w:sz w:val="22"/>
                <w:szCs w:val="22"/>
              </w:rPr>
              <w:t>_______________________________</w:t>
            </w:r>
          </w:p>
          <w:p w:rsidR="00383B77" w:rsidRDefault="00383B77" w:rsidP="008D504B">
            <w:pPr>
              <w:rPr>
                <w:rFonts w:ascii="Arial Narrow" w:hAnsi="Arial Narrow" w:cs="Arial Narrow"/>
                <w:bCs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color w:val="000000"/>
                <w:spacing w:val="-2"/>
                <w:sz w:val="22"/>
                <w:szCs w:val="22"/>
              </w:rPr>
              <w:t>_______________________________</w:t>
            </w:r>
          </w:p>
          <w:p w:rsidR="00383B77" w:rsidRDefault="00383B77" w:rsidP="008D504B">
            <w:pPr>
              <w:rPr>
                <w:rFonts w:ascii="Arial Narrow" w:hAnsi="Arial Narrow" w:cs="Arial Narrow"/>
                <w:bCs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color w:val="000000"/>
                <w:spacing w:val="-2"/>
                <w:sz w:val="22"/>
                <w:szCs w:val="22"/>
              </w:rPr>
              <w:t>______________________________</w:t>
            </w:r>
          </w:p>
          <w:p w:rsidR="00383B77" w:rsidRPr="009E30C6" w:rsidRDefault="00383B77" w:rsidP="008D504B">
            <w:pPr>
              <w:rPr>
                <w:rFonts w:ascii="Arial Narrow" w:hAnsi="Arial Narrow" w:cs="Arial Narrow"/>
                <w:bCs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color w:val="000000"/>
                <w:spacing w:val="-2"/>
                <w:sz w:val="22"/>
                <w:szCs w:val="22"/>
              </w:rPr>
              <w:t>_________________________________</w:t>
            </w: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Pr="009E30C6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  <w:p w:rsidR="00383B77" w:rsidRPr="009E30C6" w:rsidRDefault="00383B77" w:rsidP="008D504B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83B77" w:rsidRPr="009E30C6" w:rsidRDefault="00383B77" w:rsidP="00383B77">
            <w:pPr>
              <w:jc w:val="both"/>
              <w:rPr>
                <w:rFonts w:ascii="Arial Narrow" w:hAnsi="Arial Narrow"/>
                <w:b/>
                <w:bCs/>
                <w:color w:val="000000"/>
                <w:spacing w:val="-2"/>
                <w:sz w:val="22"/>
                <w:szCs w:val="22"/>
              </w:rPr>
            </w:pPr>
            <w:r w:rsidRPr="009E30C6">
              <w:rPr>
                <w:rFonts w:ascii="Arial Narrow" w:hAnsi="Arial Narrow"/>
                <w:color w:val="000000"/>
                <w:sz w:val="22"/>
                <w:szCs w:val="22"/>
              </w:rPr>
              <w:t>___________________/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_____________</w:t>
            </w:r>
            <w:r w:rsidRPr="009E30C6">
              <w:rPr>
                <w:rFonts w:ascii="Arial Narrow" w:hAnsi="Arial Narrow"/>
                <w:color w:val="000000"/>
                <w:sz w:val="22"/>
                <w:szCs w:val="22"/>
              </w:rPr>
              <w:t>/</w:t>
            </w:r>
          </w:p>
        </w:tc>
      </w:tr>
    </w:tbl>
    <w:p w:rsidR="00383B77" w:rsidRDefault="00383B77" w:rsidP="00383B77">
      <w:pPr>
        <w:spacing w:after="200" w:line="276" w:lineRule="auto"/>
        <w:jc w:val="center"/>
        <w:rPr>
          <w:rFonts w:ascii="Arial Narrow" w:eastAsia="Calibri" w:hAnsi="Arial Narrow" w:cs="Calibri"/>
          <w:b/>
          <w:bCs/>
          <w:sz w:val="22"/>
          <w:szCs w:val="22"/>
        </w:rPr>
      </w:pPr>
    </w:p>
    <w:p w:rsidR="00383B77" w:rsidRDefault="00383B77" w:rsidP="00383B77">
      <w:pPr>
        <w:spacing w:after="200" w:line="276" w:lineRule="auto"/>
        <w:jc w:val="center"/>
        <w:rPr>
          <w:rFonts w:ascii="Arial Narrow" w:eastAsia="Calibri" w:hAnsi="Arial Narrow" w:cs="Calibri"/>
          <w:b/>
          <w:bCs/>
          <w:sz w:val="22"/>
          <w:szCs w:val="22"/>
        </w:rPr>
      </w:pPr>
    </w:p>
    <w:p w:rsidR="00383B77" w:rsidRDefault="00383B77" w:rsidP="00383B77">
      <w:pPr>
        <w:spacing w:after="200" w:line="276" w:lineRule="auto"/>
        <w:jc w:val="center"/>
        <w:rPr>
          <w:rFonts w:ascii="Arial Narrow" w:eastAsia="Calibri" w:hAnsi="Arial Narrow" w:cs="Calibri"/>
          <w:b/>
          <w:bCs/>
          <w:sz w:val="22"/>
          <w:szCs w:val="22"/>
        </w:rPr>
      </w:pPr>
    </w:p>
    <w:p w:rsidR="00383B77" w:rsidRDefault="00383B77" w:rsidP="00383B77">
      <w:pPr>
        <w:spacing w:after="200" w:line="276" w:lineRule="auto"/>
        <w:jc w:val="center"/>
        <w:rPr>
          <w:rFonts w:ascii="Arial Narrow" w:eastAsia="Calibri" w:hAnsi="Arial Narrow" w:cs="Calibri"/>
          <w:b/>
          <w:bCs/>
          <w:sz w:val="22"/>
          <w:szCs w:val="22"/>
        </w:rPr>
      </w:pPr>
    </w:p>
    <w:p w:rsidR="00383B77" w:rsidRDefault="00383B77" w:rsidP="00383B77">
      <w:pPr>
        <w:spacing w:after="200" w:line="276" w:lineRule="auto"/>
        <w:jc w:val="center"/>
        <w:rPr>
          <w:rFonts w:ascii="Arial Narrow" w:eastAsia="Calibri" w:hAnsi="Arial Narrow" w:cs="Calibri"/>
          <w:b/>
          <w:bCs/>
          <w:sz w:val="22"/>
          <w:szCs w:val="22"/>
        </w:rPr>
      </w:pPr>
    </w:p>
    <w:p w:rsidR="00383B77" w:rsidRDefault="00383B77" w:rsidP="00383B77">
      <w:pPr>
        <w:spacing w:after="200" w:line="276" w:lineRule="auto"/>
        <w:jc w:val="center"/>
        <w:rPr>
          <w:rFonts w:ascii="Arial Narrow" w:eastAsia="Calibri" w:hAnsi="Arial Narrow" w:cs="Calibri"/>
          <w:b/>
          <w:bCs/>
          <w:sz w:val="22"/>
          <w:szCs w:val="22"/>
        </w:rPr>
      </w:pPr>
    </w:p>
    <w:p w:rsidR="00383B77" w:rsidRDefault="00383B77" w:rsidP="00383B77">
      <w:pPr>
        <w:spacing w:after="200" w:line="276" w:lineRule="auto"/>
        <w:jc w:val="center"/>
        <w:rPr>
          <w:rFonts w:ascii="Arial Narrow" w:eastAsia="Calibri" w:hAnsi="Arial Narrow" w:cs="Calibri"/>
          <w:b/>
          <w:bCs/>
          <w:sz w:val="22"/>
          <w:szCs w:val="22"/>
        </w:rPr>
      </w:pPr>
    </w:p>
    <w:p w:rsidR="00383B77" w:rsidRDefault="00383B77" w:rsidP="00383B77">
      <w:pPr>
        <w:spacing w:after="200" w:line="276" w:lineRule="auto"/>
        <w:jc w:val="center"/>
        <w:rPr>
          <w:rFonts w:ascii="Arial Narrow" w:eastAsia="Calibri" w:hAnsi="Arial Narrow" w:cs="Calibri"/>
          <w:b/>
          <w:bCs/>
          <w:sz w:val="22"/>
          <w:szCs w:val="22"/>
        </w:rPr>
      </w:pPr>
    </w:p>
    <w:p w:rsidR="00383B77" w:rsidRDefault="00383B77" w:rsidP="00383B77">
      <w:pPr>
        <w:spacing w:after="200" w:line="276" w:lineRule="auto"/>
        <w:jc w:val="center"/>
        <w:rPr>
          <w:rFonts w:ascii="Arial Narrow" w:eastAsia="Calibri" w:hAnsi="Arial Narrow" w:cs="Calibri"/>
          <w:b/>
          <w:bCs/>
          <w:sz w:val="22"/>
          <w:szCs w:val="22"/>
        </w:rPr>
      </w:pPr>
    </w:p>
    <w:p w:rsidR="00F332EE" w:rsidRDefault="00383B77"/>
    <w:sectPr w:rsidR="00F332EE" w:rsidSect="008C33B1">
      <w:footerReference w:type="default" r:id="rId5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0D2" w:rsidRDefault="00383B77" w:rsidP="004940D2">
    <w:pPr>
      <w:pStyle w:val="a3"/>
      <w:tabs>
        <w:tab w:val="clear" w:pos="4677"/>
        <w:tab w:val="clear" w:pos="9355"/>
        <w:tab w:val="left" w:pos="8310"/>
      </w:tabs>
    </w:pPr>
    <w:r>
      <w:t>Поставщик ___________</w:t>
    </w:r>
    <w:r>
      <w:tab/>
      <w:t>Покупатель ______________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2"/>
      <w:numFmt w:val="decimal"/>
      <w:lvlText w:val="3.%1."/>
      <w:lvlJc w:val="left"/>
      <w:pPr>
        <w:tabs>
          <w:tab w:val="num" w:pos="709"/>
        </w:tabs>
        <w:ind w:left="0" w:firstLine="0"/>
      </w:pPr>
      <w:rPr>
        <w:rFonts w:ascii="Arial Narrow" w:hAnsi="Arial Narrow" w:cs="Times New Roman"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Arial Narrow" w:hAnsi="Arial Narrow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  <w:rPr>
        <w:rFonts w:ascii="Arial Narrow" w:hAnsi="Arial Narrow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429"/>
        </w:tabs>
        <w:ind w:left="1429" w:hanging="720"/>
      </w:pPr>
      <w:rPr>
        <w:rFonts w:ascii="Arial Narrow" w:hAnsi="Arial Narrow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29"/>
        </w:tabs>
        <w:ind w:left="1429" w:hanging="720"/>
      </w:pPr>
      <w:rPr>
        <w:rFonts w:ascii="Arial Narrow" w:hAnsi="Arial Narrow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789"/>
        </w:tabs>
        <w:ind w:left="1789" w:hanging="1080"/>
      </w:pPr>
      <w:rPr>
        <w:rFonts w:ascii="Arial Narrow" w:hAnsi="Arial Narrow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789"/>
        </w:tabs>
        <w:ind w:left="1789" w:hanging="1080"/>
      </w:pPr>
      <w:rPr>
        <w:rFonts w:ascii="Arial Narrow" w:hAnsi="Arial Narrow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89"/>
        </w:tabs>
        <w:ind w:left="1789" w:hanging="1080"/>
      </w:pPr>
      <w:rPr>
        <w:rFonts w:ascii="Arial Narrow" w:hAnsi="Arial Narrow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49"/>
        </w:tabs>
        <w:ind w:left="2149" w:hanging="1440"/>
      </w:pPr>
      <w:rPr>
        <w:rFonts w:ascii="Arial Narrow" w:hAnsi="Arial Narrow" w:cs="Times New Roman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7"/>
      <w:numFmt w:val="decimal"/>
      <w:lvlText w:val="3.%1."/>
      <w:lvlJc w:val="left"/>
      <w:pPr>
        <w:tabs>
          <w:tab w:val="num" w:pos="709"/>
        </w:tabs>
        <w:ind w:left="0" w:firstLine="0"/>
      </w:pPr>
      <w:rPr>
        <w:rFonts w:cs="Arial Narrow"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1.%1."/>
      <w:lvlJc w:val="left"/>
      <w:pPr>
        <w:tabs>
          <w:tab w:val="num" w:pos="709"/>
        </w:tabs>
        <w:ind w:left="0" w:firstLine="0"/>
      </w:pPr>
      <w:rPr>
        <w:rFonts w:cs="Arial Narrow" w:hint="default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B77"/>
    <w:rsid w:val="001C746D"/>
    <w:rsid w:val="00383B77"/>
    <w:rsid w:val="00A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6903BE-9F01-42D7-AD8D-996434DB9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B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83B7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83B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2888</Words>
  <Characters>16465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2026-09-10T11:54:00Z</dcterms:created>
  <dcterms:modified xsi:type="dcterms:W3CDTF">2026-09-10T11:56:00Z</dcterms:modified>
</cp:coreProperties>
</file>